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22" w:rsidRPr="00466038" w:rsidRDefault="00002A03" w:rsidP="00F721B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a)</w:t>
      </w:r>
      <w:r w:rsidR="00F721BC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Experimental results </w:t>
      </w:r>
      <w:r w:rsidR="00466038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of </w:t>
      </w:r>
      <w:r w:rsidR="00F721BC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dead (red) and live (blue/</w:t>
      </w:r>
      <w:r w:rsidR="001A4A94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green) </w:t>
      </w:r>
      <w:r w:rsidR="00F721BC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THP-1 cells isolation. Cells are moving from left to right due to pressure driven flow. 30 s after applying the electric field (40 Vrms at 500 kHz) live cells were trapped due to positive DEP but dead cells passed by.</w:t>
      </w:r>
    </w:p>
    <w:p w:rsidR="00F721BC" w:rsidRPr="00466038" w:rsidRDefault="00F721BC" w:rsidP="00F721B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466038" w:rsidRDefault="00002A03" w:rsidP="00317D8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b)</w:t>
      </w:r>
      <w:r w:rsidR="00466038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Flow in </w:t>
      </w:r>
      <w:r w:rsidR="00D70DA2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a </w:t>
      </w:r>
      <w:r w:rsid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cDEP</w:t>
      </w:r>
      <w:r w:rsidR="00F84E0B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9C3B37">
        <w:rPr>
          <w:rFonts w:ascii="TimesNewRomanPS-ItalicMT" w:hAnsi="TimesNewRomanPS-ItalicMT" w:cs="TimesNewRomanPS-ItalicMT"/>
          <w:i/>
          <w:iCs/>
          <w:sz w:val="20"/>
          <w:szCs w:val="20"/>
        </w:rPr>
        <w:t>micro</w:t>
      </w:r>
      <w:r w:rsidR="003E5E58">
        <w:rPr>
          <w:rFonts w:ascii="TimesNewRomanPS-ItalicMT" w:hAnsi="TimesNewRomanPS-ItalicMT" w:cs="TimesNewRomanPS-ItalicMT"/>
          <w:i/>
          <w:iCs/>
          <w:sz w:val="20"/>
          <w:szCs w:val="20"/>
        </w:rPr>
        <w:t>mixer</w:t>
      </w:r>
      <w:r w:rsidR="00466038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after </w:t>
      </w:r>
      <w:r w:rsid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applying the electric field (</w:t>
      </w:r>
      <w:r w:rsidR="00466038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300 Vrms and 600 kHz</w:t>
      </w:r>
      <w:r w:rsidR="00466038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). </w:t>
      </w:r>
      <w:r w:rsidR="00705F32">
        <w:rPr>
          <w:rFonts w:ascii="TimesNewRomanPS-ItalicMT" w:hAnsi="TimesNewRomanPS-ItalicMT" w:cs="TimesNewRomanPS-ItalicMT"/>
          <w:i/>
          <w:iCs/>
          <w:sz w:val="20"/>
          <w:szCs w:val="20"/>
        </w:rPr>
        <w:t>F</w:t>
      </w:r>
      <w:r w:rsid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low is from left to right</w:t>
      </w:r>
      <w:r w:rsidR="00336D27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336D27" w:rsidRPr="00466038">
        <w:rPr>
          <w:rFonts w:ascii="TimesNewRomanPS-ItalicMT" w:hAnsi="TimesNewRomanPS-ItalicMT" w:cs="TimesNewRomanPS-ItalicMT"/>
          <w:i/>
          <w:iCs/>
          <w:sz w:val="20"/>
          <w:szCs w:val="20"/>
        </w:rPr>
        <w:t>due to pressure driven flow</w:t>
      </w:r>
      <w:r w:rsidR="00466038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. </w:t>
      </w:r>
      <w:r w:rsidR="00AE214E">
        <w:rPr>
          <w:rFonts w:ascii="TimesNewRomanPS-ItalicMT" w:hAnsi="TimesNewRomanPS-ItalicMT" w:cs="TimesNewRomanPS-ItalicMT"/>
          <w:i/>
          <w:iCs/>
          <w:sz w:val="20"/>
          <w:szCs w:val="20"/>
        </w:rPr>
        <w:t>A</w:t>
      </w:r>
      <w:r w:rsidR="00466038"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relatively fast mixing (less than a second) in a short distance (about 200 µm) occurs after applying the electric field </w:t>
      </w:r>
      <w:r w:rsidR="00336D27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which </w:t>
      </w:r>
      <w:r w:rsidR="0095449A"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>manipulates suspended</w:t>
      </w:r>
      <w:r w:rsidR="00466038"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95449A"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>microparticles</w:t>
      </w:r>
      <w:r w:rsidR="007B088F">
        <w:rPr>
          <w:rFonts w:ascii="TimesNewRomanPS-ItalicMT" w:hAnsi="TimesNewRomanPS-ItalicMT" w:cs="TimesNewRomanPS-ItalicMT"/>
          <w:i/>
          <w:iCs/>
          <w:sz w:val="20"/>
          <w:szCs w:val="20"/>
        </w:rPr>
        <w:t>,</w:t>
      </w:r>
      <w:r w:rsidR="007B088F" w:rsidRPr="007B088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7B088F">
        <w:rPr>
          <w:rFonts w:ascii="TimesNewRomanPS-ItalicMT" w:hAnsi="TimesNewRomanPS-ItalicMT" w:cs="TimesNewRomanPS-ItalicMT"/>
          <w:i/>
          <w:iCs/>
          <w:sz w:val="20"/>
          <w:szCs w:val="20"/>
        </w:rPr>
        <w:t>0.5 µm beads,</w:t>
      </w:r>
      <w:r w:rsidR="0095449A"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466038"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due to the induced DEP force </w:t>
      </w:r>
      <w:r w:rsidR="00336D27">
        <w:rPr>
          <w:rFonts w:ascii="TimesNewRomanPS-ItalicMT" w:hAnsi="TimesNewRomanPS-ItalicMT" w:cs="TimesNewRomanPS-ItalicMT"/>
          <w:i/>
          <w:iCs/>
          <w:sz w:val="20"/>
          <w:szCs w:val="20"/>
        </w:rPr>
        <w:t>and</w:t>
      </w:r>
      <w:r w:rsidR="00466038"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generates a secondary flow at the mixing chambers.</w:t>
      </w:r>
    </w:p>
    <w:p w:rsidR="00317D89" w:rsidRPr="00466038" w:rsidRDefault="00317D89" w:rsidP="00317D8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95449A" w:rsidRPr="0095449A" w:rsidRDefault="00002A03" w:rsidP="0095449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317D89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c) </w:t>
      </w:r>
      <w:r w:rsidR="003D5AA2">
        <w:rPr>
          <w:rFonts w:ascii="TimesNewRomanPS-ItalicMT" w:hAnsi="TimesNewRomanPS-ItalicMT" w:cs="TimesNewRomanPS-ItalicMT"/>
          <w:i/>
          <w:iCs/>
          <w:sz w:val="20"/>
          <w:szCs w:val="20"/>
        </w:rPr>
        <w:t>A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beetle-inspired multilayer PDMS microfluidic device. </w:t>
      </w:r>
      <w:r w:rsidRPr="003D5AA2">
        <w:rPr>
          <w:rFonts w:ascii="TimesNewRomanPS-ItalicMT" w:hAnsi="TimesNewRomanPS-ItalicMT" w:cs="TimesNewRomanPS-ItalicMT"/>
          <w:i/>
          <w:iCs/>
          <w:sz w:val="20"/>
          <w:szCs w:val="20"/>
        </w:rPr>
        <w:t>Red microchannels are fluidic channels (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artificial</w:t>
      </w:r>
      <w:r w:rsidR="0047138A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tracheal system</w:t>
      </w:r>
      <w:r w:rsidRPr="003D5AA2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) and blue microchannels are control channels. A 100 µm </w:t>
      </w:r>
      <w:r w:rsidR="00086C30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PDMS </w:t>
      </w:r>
      <w:r w:rsidRPr="003D5AA2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membrane is sandwiched between two </w:t>
      </w:r>
      <w:r w:rsidR="00213CE0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other </w:t>
      </w:r>
      <w:r w:rsidRPr="003D5AA2">
        <w:rPr>
          <w:rFonts w:ascii="TimesNewRomanPS-ItalicMT" w:hAnsi="TimesNewRomanPS-ItalicMT" w:cs="TimesNewRomanPS-ItalicMT"/>
          <w:i/>
          <w:iCs/>
          <w:sz w:val="20"/>
          <w:szCs w:val="20"/>
        </w:rPr>
        <w:t>PDMS layers.</w:t>
      </w:r>
    </w:p>
    <w:sectPr w:rsidR="0095449A" w:rsidRPr="0095449A" w:rsidSect="00BF2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02A03"/>
    <w:rsid w:val="00002A03"/>
    <w:rsid w:val="00081E71"/>
    <w:rsid w:val="00086C30"/>
    <w:rsid w:val="00186953"/>
    <w:rsid w:val="001A4A94"/>
    <w:rsid w:val="001F3FDD"/>
    <w:rsid w:val="00213CE0"/>
    <w:rsid w:val="002A0292"/>
    <w:rsid w:val="00317D89"/>
    <w:rsid w:val="00336D27"/>
    <w:rsid w:val="003D5AA2"/>
    <w:rsid w:val="003E5E58"/>
    <w:rsid w:val="00466038"/>
    <w:rsid w:val="0047138A"/>
    <w:rsid w:val="005A0D22"/>
    <w:rsid w:val="00660B7B"/>
    <w:rsid w:val="00705F32"/>
    <w:rsid w:val="007B088F"/>
    <w:rsid w:val="0082034B"/>
    <w:rsid w:val="0095449A"/>
    <w:rsid w:val="009C1FCD"/>
    <w:rsid w:val="009C3B37"/>
    <w:rsid w:val="00AE214E"/>
    <w:rsid w:val="00B739CC"/>
    <w:rsid w:val="00BF2E85"/>
    <w:rsid w:val="00D70DA2"/>
    <w:rsid w:val="00E061BC"/>
    <w:rsid w:val="00F721BC"/>
    <w:rsid w:val="00F8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788</Characters>
  <Application>Microsoft Office Word</Application>
  <DocSecurity>0</DocSecurity>
  <Lines>6</Lines>
  <Paragraphs>1</Paragraphs>
  <ScaleCrop>false</ScaleCrop>
  <Company>Virginia Tech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35</cp:revision>
  <dcterms:created xsi:type="dcterms:W3CDTF">2011-03-16T19:13:00Z</dcterms:created>
  <dcterms:modified xsi:type="dcterms:W3CDTF">2011-03-16T19:43:00Z</dcterms:modified>
</cp:coreProperties>
</file>